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spacing w:before="240" w:after="240"/>
      </w:pPr>
      <w:r>
        <w:rPr>
          <w:rFonts w:ascii="Times" w:hAnsi="Times" w:cs="Times"/>
          <w:sz w:val="44"/>
          <w:sz-cs w:val="44"/>
          <w:b/>
        </w:rPr>
        <w:t xml:space="preserve">Medieval Banquet</w:t>
      </w:r>
    </w:p>
    <w:p>
      <w:pPr>
        <w:spacing w:before="240" w:after="240"/>
      </w:pPr>
      <w:r>
        <w:rPr>
          <w:rFonts w:ascii="Times" w:hAnsi="Times" w:cs="Times"/>
          <w:sz w:val="24"/>
          <w:sz-cs w:val="24"/>
        </w:rPr>
        <w:t xml:space="preserve">The Abbey Medieval Banquet will be hosted at the Great Hall at St Michael’s College, Caboolture, on Saturday 1 July 2023.</w:t>
      </w:r>
    </w:p>
    <w:p>
      <w:pPr>
        <w:spacing w:before="240" w:after="240"/>
      </w:pPr>
      <w:r>
        <w:rPr>
          <w:rFonts w:ascii="Times" w:hAnsi="Times" w:cs="Times"/>
          <w:sz w:val="24"/>
          <w:sz-cs w:val="24"/>
        </w:rPr>
        <w:t xml:space="preserve">The address is:</w:t>
      </w:r>
    </w:p>
    <w:p>
      <w:pPr>
        <w:spacing w:before="240" w:after="240"/>
      </w:pPr>
      <w:r>
        <w:rPr>
          <w:rFonts w:ascii="Times" w:hAnsi="Times" w:cs="Times"/>
          <w:sz w:val="24"/>
          <w:sz-cs w:val="24"/>
          <w:b/>
        </w:rPr>
        <w:t xml:space="preserve">1-63 The Abbey Place, Caboolture</w:t>
      </w:r>
    </w:p>
    <w:p>
      <w:pPr>
        <w:spacing w:before="240" w:after="240"/>
      </w:pPr>
      <w:r>
        <w:rPr>
          <w:rFonts w:ascii="Times" w:hAnsi="Times" w:cs="Times"/>
          <w:sz w:val="24"/>
          <w:sz-cs w:val="24"/>
        </w:rPr>
        <w:t xml:space="preserve">The Steward of the Hall, Sir Blair Martin, will guide patrons through an evening of feasting and entertainment, including music, pageantry and dance.</w:t>
      </w:r>
    </w:p>
    <w:p>
      <w:pPr>
        <w:spacing w:before="240" w:after="240"/>
      </w:pPr>
      <w:r>
        <w:rPr>
          <w:rFonts w:ascii="Times" w:hAnsi="Times" w:cs="Times"/>
          <w:sz w:val="28"/>
          <w:sz-cs w:val="28"/>
          <w:b/>
        </w:rPr>
        <w:t xml:space="preserve">About the Medieval Festival</w:t>
      </w:r>
      <w:r>
        <w:rPr>
          <w:rFonts w:ascii="Times" w:hAnsi="Times" w:cs="Times"/>
          <w:sz w:val="24"/>
          <w:sz-cs w:val="24"/>
        </w:rPr>
        <w:t xml:space="preserve"/>
      </w:r>
    </w:p>
    <w:p>
      <w:pPr>
        <w:spacing w:before="240" w:after="240"/>
      </w:pPr>
      <w:r>
        <w:rPr>
          <w:rFonts w:ascii="Times" w:hAnsi="Times" w:cs="Times"/>
          <w:sz w:val="24"/>
          <w:sz-cs w:val="24"/>
        </w:rPr>
        <w:t xml:space="preserve">A small team of dedicated coordinators manage the Abbey Medieval Festival, most are volunteers. This year, we've worked together to create this </w:t>
      </w:r>
      <w:r>
        <w:rPr>
          <w:rFonts w:ascii="Times" w:hAnsi="Times" w:cs="Times"/>
          <w:sz w:val="24"/>
          <w:sz-cs w:val="24"/>
          <w:i/>
        </w:rPr>
        <w:t xml:space="preserve">Accessibility Guide </w:t>
      </w:r>
      <w:r>
        <w:rPr>
          <w:rFonts w:ascii="Times" w:hAnsi="Times" w:cs="Times"/>
          <w:sz w:val="24"/>
          <w:sz-cs w:val="24"/>
        </w:rPr>
        <w:t xml:space="preserve">to better support visitors in feeling safe and welcome.</w:t>
      </w:r>
    </w:p>
    <w:p>
      <w:pPr>
        <w:spacing w:before="240" w:after="240"/>
      </w:pPr>
      <w:r>
        <w:rPr>
          <w:rFonts w:ascii="Times" w:hAnsi="Times" w:cs="Times"/>
          <w:sz w:val="24"/>
          <w:sz-cs w:val="24"/>
        </w:rPr>
        <w:t xml:space="preserve">For any questions about accessibility, please contact:</w:t>
      </w:r>
    </w:p>
    <w:p>
      <w:pPr>
        <w:spacing w:before="240" w:after="240"/>
      </w:pPr>
      <w:r>
        <w:rPr>
          <w:rFonts w:ascii="Times" w:hAnsi="Times" w:cs="Times"/>
          <w:sz w:val="24"/>
          <w:sz-cs w:val="24"/>
        </w:rPr>
        <w:t xml:space="preserve">Website: www.abbeymedievalfestival.com.au </w:t>
      </w:r>
    </w:p>
    <w:p>
      <w:pPr>
        <w:spacing w:before="240" w:after="240"/>
      </w:pPr>
      <w:r>
        <w:rPr>
          <w:rFonts w:ascii="Times" w:hAnsi="Times" w:cs="Times"/>
          <w:sz w:val="24"/>
          <w:sz-cs w:val="24"/>
        </w:rPr>
        <w:t xml:space="preserve">Email: enquiries@abbeytornament.com </w:t>
      </w:r>
    </w:p>
    <w:p>
      <w:pPr>
        <w:spacing w:before="240" w:after="240"/>
      </w:pPr>
      <w:r>
        <w:rPr>
          <w:rFonts w:ascii="Times" w:hAnsi="Times" w:cs="Times"/>
          <w:sz w:val="24"/>
          <w:sz-cs w:val="24"/>
        </w:rPr>
        <w:t xml:space="preserve">Phone Number: 07 5495 1652</w:t>
      </w:r>
    </w:p>
    <w:p>
      <w:pPr>
        <w:spacing w:before="240" w:after="240"/>
      </w:pPr>
      <w:r>
        <w:rPr>
          <w:rFonts w:ascii="Times" w:hAnsi="Times" w:cs="Times"/>
          <w:sz w:val="30"/>
          <w:sz-cs w:val="30"/>
          <w:b/>
        </w:rPr>
        <w:t xml:space="preserve">Frequently Asked Questions:</w:t>
      </w:r>
    </w:p>
    <w:p>
      <w:pPr>
        <w:spacing w:before="240" w:after="240"/>
      </w:pPr>
      <w:r>
        <w:rPr>
          <w:rFonts w:ascii="Times" w:hAnsi="Times" w:cs="Times"/>
          <w:sz w:val="24"/>
          <w:sz-cs w:val="24"/>
          <w:b/>
        </w:rPr>
        <w:t xml:space="preserve">Getting to the Medieval Banquet</w:t>
      </w:r>
    </w:p>
    <w:p>
      <w:pPr>
        <w:spacing w:before="240" w:after="240"/>
      </w:pPr>
      <w:r>
        <w:rPr>
          <w:rFonts w:ascii="Times" w:hAnsi="Times" w:cs="Times"/>
          <w:sz w:val="24"/>
          <w:sz-cs w:val="24"/>
          <w:b/>
        </w:rPr>
        <w:t xml:space="preserve">Is the Medieval Banquet close to public transport?</w:t>
      </w:r>
    </w:p>
    <w:p>
      <w:pPr>
        <w:spacing w:before="240" w:after="240"/>
      </w:pPr>
      <w:r>
        <w:rPr>
          <w:rFonts w:ascii="Times" w:hAnsi="Times" w:cs="Times"/>
          <w:sz w:val="24"/>
          <w:sz-cs w:val="24"/>
        </w:rPr>
        <w:t xml:space="preserve">The Great Hall at St Michael's School is not easily accessible by public transport. We recommend traveling by car.</w:t>
      </w:r>
    </w:p>
    <w:p>
      <w:pPr>
        <w:spacing w:before="240" w:after="240"/>
      </w:pPr>
      <w:r>
        <w:rPr>
          <w:rFonts w:ascii="Times" w:hAnsi="Times" w:cs="Times"/>
          <w:sz w:val="24"/>
          <w:sz-cs w:val="24"/>
          <w:b/>
        </w:rPr>
        <w:t xml:space="preserve">Are there accessible parking spaces near the Great Hall?</w:t>
      </w:r>
    </w:p>
    <w:p>
      <w:pPr>
        <w:spacing w:before="240" w:after="240"/>
      </w:pPr>
      <w:r>
        <w:rPr>
          <w:rFonts w:ascii="Times" w:hAnsi="Times" w:cs="Times"/>
          <w:sz w:val="24"/>
          <w:sz-cs w:val="24"/>
        </w:rPr>
        <w:t xml:space="preserve">Yes, there is accessible parking available at the venue.</w:t>
      </w:r>
    </w:p>
    <w:p>
      <w:pPr>
        <w:spacing w:before="240" w:after="240"/>
      </w:pPr>
      <w:r>
        <w:rPr>
          <w:rFonts w:ascii="Times" w:hAnsi="Times" w:cs="Times"/>
          <w:sz w:val="24"/>
          <w:sz-cs w:val="24"/>
          <w:b/>
        </w:rPr>
        <w:t xml:space="preserve">Is there a drop-off space outside the venue?</w:t>
      </w:r>
    </w:p>
    <w:p>
      <w:pPr>
        <w:spacing w:before="240" w:after="240"/>
      </w:pPr>
      <w:r>
        <w:rPr>
          <w:rFonts w:ascii="Times" w:hAnsi="Times" w:cs="Times"/>
          <w:sz w:val="24"/>
          <w:sz-cs w:val="24"/>
        </w:rPr>
        <w:t xml:space="preserve">Yes, a drop-off location is available at St Michael's school.</w:t>
      </w:r>
    </w:p>
    <w:p>
      <w:pPr>
        <w:spacing w:before="240" w:after="240"/>
      </w:pPr>
      <w:r>
        <w:rPr>
          <w:rFonts w:ascii="Times" w:hAnsi="Times" w:cs="Times"/>
          <w:sz w:val="24"/>
          <w:sz-cs w:val="24"/>
          <w:b/>
        </w:rPr>
        <w:t xml:space="preserve">Is there clear signage outside of the building?</w:t>
      </w:r>
    </w:p>
    <w:p>
      <w:pPr>
        <w:spacing w:before="240" w:after="240"/>
      </w:pPr>
      <w:r>
        <w:rPr>
          <w:rFonts w:ascii="Times" w:hAnsi="Times" w:cs="Times"/>
          <w:sz w:val="24"/>
          <w:sz-cs w:val="24"/>
        </w:rPr>
        <w:t xml:space="preserve">Yes, there will be clear signage directing guests to the Great Hall, as well as dedicated volunteers throughout the venue offering assistance.</w:t>
      </w:r>
    </w:p>
    <w:p>
      <w:pPr>
        <w:spacing w:before="240" w:after="240"/>
      </w:pPr>
      <w:r>
        <w:rPr>
          <w:rFonts w:ascii="Times" w:hAnsi="Times" w:cs="Times"/>
          <w:sz w:val="24"/>
          <w:sz-cs w:val="24"/>
          <w:b/>
        </w:rPr>
        <w:t xml:space="preserve">Is there an accessible entrance at the front of the building?</w:t>
      </w:r>
    </w:p>
    <w:p>
      <w:pPr>
        <w:spacing w:before="240" w:after="240"/>
      </w:pPr>
      <w:r>
        <w:rPr>
          <w:rFonts w:ascii="Times" w:hAnsi="Times" w:cs="Times"/>
          <w:sz w:val="24"/>
          <w:sz-cs w:val="24"/>
        </w:rPr>
        <w:t xml:space="preserve">The entry door to the Great Hall is 94cm wide. We have friendly volunteers at doors that are difficult to open independently.</w:t>
      </w:r>
    </w:p>
    <w:p>
      <w:pPr>
        <w:spacing w:before="240" w:after="240"/>
      </w:pPr>
      <w:r>
        <w:rPr>
          <w:rFonts w:ascii="Times" w:hAnsi="Times" w:cs="Times"/>
          <w:sz w:val="24"/>
          <w:sz-cs w:val="24"/>
          <w:b/>
        </w:rPr>
        <w:t xml:space="preserve">Is there a hearing loop in the Great Hall?</w:t>
      </w:r>
    </w:p>
    <w:p>
      <w:pPr>
        <w:spacing w:before="240" w:after="240"/>
      </w:pPr>
      <w:r>
        <w:rPr>
          <w:rFonts w:ascii="Times" w:hAnsi="Times" w:cs="Times"/>
          <w:sz w:val="24"/>
          <w:sz-cs w:val="24"/>
        </w:rPr>
        <w:t xml:space="preserve">No, hearing loops are not available at this year’s Medieval Banquet.</w:t>
      </w:r>
    </w:p>
    <w:p>
      <w:pPr>
        <w:spacing w:before="240" w:after="240"/>
      </w:pPr>
      <w:r>
        <w:rPr>
          <w:rFonts w:ascii="Times" w:hAnsi="Times" w:cs="Times"/>
          <w:sz w:val="24"/>
          <w:sz-cs w:val="24"/>
          <w:b/>
        </w:rPr>
        <w:t xml:space="preserve">Is the Great Hall well lit?</w:t>
      </w:r>
    </w:p>
    <w:p>
      <w:pPr>
        <w:spacing w:before="240" w:after="240"/>
      </w:pPr>
      <w:r>
        <w:rPr>
          <w:rFonts w:ascii="Times" w:hAnsi="Times" w:cs="Times"/>
          <w:sz w:val="24"/>
          <w:sz-cs w:val="24"/>
        </w:rPr>
        <w:t xml:space="preserve">Although we have lighting both inside and outside the Great Hall, most areas will have low lighting. The banquet tables will be lit by candlelight.</w:t>
      </w:r>
    </w:p>
    <w:p>
      <w:pPr>
        <w:spacing w:before="240" w:after="240"/>
      </w:pPr>
      <w:r>
        <w:rPr>
          <w:rFonts w:ascii="Times" w:hAnsi="Times" w:cs="Times"/>
          <w:sz w:val="24"/>
          <w:sz-cs w:val="24"/>
          <w:b/>
        </w:rPr>
        <w:t xml:space="preserve">How many people will there be at this event?</w:t>
      </w:r>
    </w:p>
    <w:p>
      <w:pPr>
        <w:spacing w:before="240" w:after="240"/>
      </w:pPr>
      <w:r>
        <w:rPr>
          <w:rFonts w:ascii="Times" w:hAnsi="Times" w:cs="Times"/>
          <w:sz w:val="24"/>
          <w:sz-cs w:val="24"/>
        </w:rPr>
        <w:t xml:space="preserve">The Great Hall seats over 300 guests, in addition to volunteers and performers.</w:t>
      </w:r>
    </w:p>
    <w:p>
      <w:pPr>
        <w:spacing w:before="240" w:after="240"/>
      </w:pPr>
      <w:r>
        <w:rPr>
          <w:rFonts w:ascii="Times" w:hAnsi="Times" w:cs="Times"/>
          <w:sz w:val="24"/>
          <w:sz-cs w:val="24"/>
          <w:b/>
        </w:rPr>
        <w:t xml:space="preserve">Is there a seperate room/area for people to retreat to?</w:t>
      </w:r>
    </w:p>
    <w:p>
      <w:pPr>
        <w:spacing w:before="240" w:after="240"/>
      </w:pPr>
      <w:r>
        <w:rPr>
          <w:rFonts w:ascii="Times" w:hAnsi="Times" w:cs="Times"/>
          <w:sz w:val="24"/>
          <w:sz-cs w:val="24"/>
        </w:rPr>
        <w:t xml:space="preserve">There is not a seperate room for guests to retreat to during this event. For people who need a break, there are seating options available outside the Great Hall. We recommend bringing warm clothing with you as it can get chilly even indoors during the evenings.</w:t>
      </w:r>
    </w:p>
    <w:p>
      <w:pPr>
        <w:spacing w:before="240" w:after="240"/>
      </w:pPr>
      <w:r>
        <w:rPr>
          <w:rFonts w:ascii="Times" w:hAnsi="Times" w:cs="Times"/>
          <w:sz w:val="24"/>
          <w:sz-cs w:val="24"/>
          <w:b/>
        </w:rPr>
        <w:t xml:space="preserve">Is this event accessible for people with sensory sensitivities?</w:t>
      </w:r>
    </w:p>
    <w:p>
      <w:pPr>
        <w:spacing w:before="240" w:after="240"/>
      </w:pPr>
      <w:r>
        <w:rPr>
          <w:rFonts w:ascii="Times" w:hAnsi="Times" w:cs="Times"/>
          <w:sz w:val="24"/>
          <w:sz-cs w:val="24"/>
        </w:rPr>
        <w:t xml:space="preserve">This events may have flickering lighting, as the tables are lit by candlelight.</w:t>
        <w:br/>
        <w:t xml:space="preserve">For guests with auditory sensitivities, we recommend bringing noise canceling equipment with you.</w:t>
      </w:r>
    </w:p>
    <w:p>
      <w:pPr>
        <w:spacing w:before="240" w:after="240"/>
      </w:pPr>
      <w:r>
        <w:rPr>
          <w:rFonts w:ascii="Times" w:hAnsi="Times" w:cs="Times"/>
          <w:sz w:val="24"/>
          <w:sz-cs w:val="24"/>
          <w:b/>
        </w:rPr>
        <w:t xml:space="preserve">Is the venue temperature controlled?</w:t>
      </w:r>
    </w:p>
    <w:p>
      <w:pPr>
        <w:spacing w:before="240" w:after="240"/>
      </w:pPr>
      <w:r>
        <w:rPr>
          <w:rFonts w:ascii="Times" w:hAnsi="Times" w:cs="Times"/>
          <w:sz w:val="24"/>
          <w:sz-cs w:val="24"/>
        </w:rPr>
        <w:t xml:space="preserve">The Great Hall is not temperature controlled. For guests with cold temperature sensitivities, we recommend bringing a warm jacket with you.</w:t>
      </w:r>
    </w:p>
    <w:p>
      <w:pPr>
        <w:spacing w:before="240" w:after="240"/>
      </w:pPr>
      <w:r>
        <w:rPr>
          <w:rFonts w:ascii="Times" w:hAnsi="Times" w:cs="Times"/>
          <w:sz w:val="24"/>
          <w:sz-cs w:val="24"/>
          <w:b/>
        </w:rPr>
        <w:t xml:space="preserve">Is there an accessible toilet in the Great Hall?</w:t>
      </w:r>
    </w:p>
    <w:p>
      <w:pPr>
        <w:spacing w:before="240" w:after="240"/>
      </w:pPr>
      <w:r>
        <w:rPr>
          <w:rFonts w:ascii="Times" w:hAnsi="Times" w:cs="Times"/>
          <w:sz w:val="24"/>
          <w:sz-cs w:val="24"/>
        </w:rPr>
        <w:t xml:space="preserve">An accessible toilet is available, a short distance from the Great Hall. As this event is held at a primary school, the toilet available is smaller and lower to the ground than in a standard facility.</w:t>
      </w:r>
    </w:p>
    <w:p>
      <w:pPr>
        <w:spacing w:before="240" w:after="240"/>
      </w:pPr>
      <w:r>
        <w:rPr>
          <w:rFonts w:ascii="Times" w:hAnsi="Times" w:cs="Times"/>
          <w:sz w:val="24"/>
          <w:sz-cs w:val="24"/>
          <w:b/>
        </w:rPr>
        <w:t xml:space="preserve">Is there a 'changing places' toilet available at the Great Hall.</w:t>
      </w:r>
    </w:p>
    <w:p>
      <w:pPr>
        <w:spacing w:before="240" w:after="240"/>
      </w:pPr>
      <w:r>
        <w:rPr>
          <w:rFonts w:ascii="Times" w:hAnsi="Times" w:cs="Times"/>
          <w:sz w:val="24"/>
          <w:sz-cs w:val="24"/>
        </w:rPr>
        <w:t xml:space="preserve">No, a 'Changing Places' toilet is not available at this venue.</w:t>
      </w:r>
    </w:p>
    <w:p>
      <w:pPr>
        <w:spacing w:before="240" w:after="240"/>
      </w:pPr>
      <w:r>
        <w:rPr>
          <w:rFonts w:ascii="Times" w:hAnsi="Times" w:cs="Times"/>
          <w:sz w:val="24"/>
          <w:sz-cs w:val="24"/>
          <w:b/>
        </w:rPr>
        <w:t xml:space="preserve">What kind of seating is available for guests?</w:t>
      </w:r>
    </w:p>
    <w:p>
      <w:pPr>
        <w:spacing w:before="240" w:after="240"/>
      </w:pPr>
      <w:r>
        <w:rPr>
          <w:rFonts w:ascii="Times" w:hAnsi="Times" w:cs="Times"/>
          <w:sz w:val="24"/>
          <w:sz-cs w:val="24"/>
        </w:rPr>
        <w:t xml:space="preserve">Guests are seated on long wooden bench seats. For guests requiring a wheelchair accessible space, after you have purchased your tickets, please email us at miriam@abbeymuseum.asn.au so that we can allow the space when setting up the Hall. We cannot provide accessible seating if you haven’t already purchased an end seat on the seating chart.</w:t>
      </w:r>
    </w:p>
    <w:p>
      <w:pPr>
        <w:spacing w:before="240" w:after="240"/>
      </w:pPr>
      <w:r>
        <w:rPr>
          <w:rFonts w:ascii="Times" w:hAnsi="Times" w:cs="Times"/>
          <w:sz w:val="24"/>
          <w:sz-cs w:val="24"/>
          <w:b/>
        </w:rPr>
        <w:t xml:space="preserve">Is wheelchair seating in a clear view of the stage?</w:t>
      </w:r>
    </w:p>
    <w:p>
      <w:pPr>
        <w:spacing w:before="240" w:after="240"/>
      </w:pPr>
      <w:r>
        <w:rPr>
          <w:rFonts w:ascii="Times" w:hAnsi="Times" w:cs="Times"/>
          <w:sz w:val="24"/>
          <w:sz-cs w:val="24"/>
        </w:rPr>
        <w:t xml:space="preserve">Yes! Wheelchair seating is allocated towards the back of the Great Hall to provide more room to move and turn with ease. Wheelchair seating has a clear view of the stage.</w:t>
      </w:r>
    </w:p>
    <w:p>
      <w:pPr>
        <w:spacing w:before="240" w:after="240"/>
      </w:pPr>
      <w:r>
        <w:rPr>
          <w:rFonts w:ascii="Times" w:hAnsi="Times" w:cs="Times"/>
          <w:sz w:val="24"/>
          <w:sz-cs w:val="24"/>
          <w:b/>
        </w:rPr>
        <w:t xml:space="preserve">Is there enough room for a wheelchair to turn and move?</w:t>
      </w:r>
    </w:p>
    <w:p>
      <w:pPr>
        <w:spacing w:before="240" w:after="240"/>
      </w:pPr>
      <w:r>
        <w:rPr>
          <w:rFonts w:ascii="Times" w:hAnsi="Times" w:cs="Times"/>
          <w:sz w:val="24"/>
          <w:sz-cs w:val="24"/>
        </w:rPr>
        <w:t xml:space="preserve">There is limited space in some areas of the Great Hall for wheelchair and mobility aides to move and turn with ease.</w:t>
      </w:r>
    </w:p>
    <w:p>
      <w:pPr>
        <w:spacing w:before="240" w:after="240"/>
      </w:pPr>
      <w:r>
        <w:rPr>
          <w:rFonts w:ascii="Times" w:hAnsi="Times" w:cs="Times"/>
          <w:sz w:val="24"/>
          <w:sz-cs w:val="24"/>
          <w:b/>
        </w:rPr>
        <w:t xml:space="preserve">Does the Medieval Banquet allow guide dogs and service animals?</w:t>
      </w:r>
    </w:p>
    <w:p>
      <w:pPr>
        <w:spacing w:before="240" w:after="240"/>
      </w:pPr>
      <w:r>
        <w:rPr>
          <w:rFonts w:ascii="Times" w:hAnsi="Times" w:cs="Times"/>
          <w:sz w:val="24"/>
          <w:sz-cs w:val="24"/>
        </w:rPr>
        <w:t xml:space="preserve">Yes! We welcome registered guide dogs and service animals. However, due to limited space within the venue, please contact miriam@abbeymuseum.asn.au to ensure appropriate space and seating.</w:t>
      </w:r>
    </w:p>
    <w:p>
      <w:pPr>
        <w:spacing w:before="240" w:after="240"/>
      </w:pPr>
      <w:r>
        <w:rPr>
          <w:rFonts w:ascii="Times" w:hAnsi="Times" w:cs="Times"/>
          <w:sz w:val="24"/>
          <w:sz-cs w:val="24"/>
          <w:b/>
        </w:rPr>
        <w:t xml:space="preserve">Is there an area for the toileting of the animal?</w:t>
      </w:r>
    </w:p>
    <w:p>
      <w:pPr>
        <w:spacing w:before="240" w:after="240"/>
      </w:pPr>
      <w:r>
        <w:rPr>
          <w:rFonts w:ascii="Times" w:hAnsi="Times" w:cs="Times"/>
          <w:sz w:val="24"/>
          <w:sz-cs w:val="24"/>
        </w:rPr>
        <w:t xml:space="preserve">Yes, a grassed area is available outside the Great Hall.</w:t>
      </w:r>
    </w:p>
    <w:p>
      <w:pPr>
        <w:spacing w:before="240" w:after="240"/>
      </w:pPr>
      <w:r>
        <w:rPr>
          <w:rFonts w:ascii="Times" w:hAnsi="Times" w:cs="Times"/>
          <w:sz w:val="24"/>
          <w:sz-cs w:val="24"/>
          <w:b/>
        </w:rPr>
        <w:t xml:space="preserve">Is there a water bowl provided?</w:t>
      </w:r>
    </w:p>
    <w:p>
      <w:pPr>
        <w:spacing w:before="240" w:after="240"/>
      </w:pPr>
      <w:r>
        <w:rPr>
          <w:rFonts w:ascii="Times" w:hAnsi="Times" w:cs="Times"/>
          <w:sz w:val="24"/>
          <w:sz-cs w:val="24"/>
        </w:rPr>
        <w:t xml:space="preserve">No, a water bowl is not provided. We recommend bringing everything your registered service or support animal may need with you.</w:t>
      </w:r>
    </w:p>
    <w:p>
      <w:pPr>
        <w:spacing w:before="240" w:after="240"/>
      </w:pPr>
      <w:r>
        <w:rPr>
          <w:rFonts w:ascii="Times" w:hAnsi="Times" w:cs="Times"/>
          <w:sz w:val="24"/>
          <w:sz-cs w:val="24"/>
          <w:b/>
        </w:rPr>
        <w:t xml:space="preserve">Outside of the set menu, is there food and drinks available for purchase?</w:t>
      </w:r>
    </w:p>
    <w:p>
      <w:pPr>
        <w:spacing w:before="240" w:after="240"/>
      </w:pPr>
      <w:r>
        <w:rPr>
          <w:rFonts w:ascii="Times" w:hAnsi="Times" w:cs="Times"/>
          <w:sz w:val="24"/>
          <w:sz-cs w:val="24"/>
        </w:rPr>
        <w:t xml:space="preserve">The Medieval Banquet is a licensed venue. Wine, beer, cider and mead will be available for purchase.</w:t>
      </w:r>
    </w:p>
    <w:p>
      <w:pPr>
        <w:spacing w:before="240" w:after="240"/>
      </w:pPr>
      <w:r>
        <w:rPr>
          <w:rFonts w:ascii="Times" w:hAnsi="Times" w:cs="Times"/>
          <w:sz w:val="24"/>
          <w:sz-cs w:val="24"/>
          <w:b/>
        </w:rPr>
        <w:t xml:space="preserve">Is there a variety available for people with dietary requirements?</w:t>
      </w:r>
    </w:p>
    <w:p>
      <w:pPr>
        <w:spacing w:before="240" w:after="240"/>
      </w:pPr>
      <w:r>
        <w:rPr>
          <w:rFonts w:ascii="Times" w:hAnsi="Times" w:cs="Times"/>
          <w:sz w:val="24"/>
          <w:sz-cs w:val="24"/>
        </w:rPr>
        <w:t xml:space="preserve">The Medieval Banquet menu consists of 2 removes (or courses), each consisting of several dishes, plus a final course called an ‘issue’. The menu will include a broad range and sumptuous quantities of authentic medieval food including dessert. Guests can note dietary requirements (gluten free or vegetarian) when purchasing tickets. In keeping with the medieval experience, no further accommodations can be made for dietary requirements other than those stated.</w:t>
      </w:r>
    </w:p>
    <w:p>
      <w:pPr>
        <w:spacing w:before="240" w:after="240"/>
      </w:pPr>
      <w:r>
        <w:rPr>
          <w:rFonts w:ascii="Times" w:hAnsi="Times" w:cs="Times"/>
          <w:sz w:val="24"/>
          <w:sz-cs w:val="24"/>
          <w:b/>
        </w:rPr>
        <w:t xml:space="preserve">Do I need to be COVID vaccinated to attend the Medieval Banquet?</w:t>
      </w:r>
    </w:p>
    <w:p>
      <w:pPr>
        <w:spacing w:before="240" w:after="240"/>
      </w:pPr>
      <w:r>
        <w:rPr>
          <w:rFonts w:ascii="Times" w:hAnsi="Times" w:cs="Times"/>
          <w:sz w:val="24"/>
          <w:sz-cs w:val="24"/>
        </w:rPr>
        <w:t xml:space="preserve">All our events will be in accordance with any Government health mandates at that time. Currently, the Queensland Government mandate says you are </w:t>
      </w:r>
      <w:r>
        <w:rPr>
          <w:rFonts w:ascii="Times" w:hAnsi="Times" w:cs="Times"/>
          <w:sz w:val="24"/>
          <w:sz-cs w:val="24"/>
          <w:b/>
        </w:rPr>
        <w:t xml:space="preserve">NOT required to be vaccinated</w:t>
      </w:r>
      <w:r>
        <w:rPr>
          <w:rFonts w:ascii="Times" w:hAnsi="Times" w:cs="Times"/>
          <w:sz w:val="24"/>
          <w:sz-cs w:val="24"/>
        </w:rPr>
        <w:t xml:space="preserve">. However, it will be whatever the regulations are at the time of the event.</w:t>
      </w:r>
    </w:p>
    <w:p>
      <w:pPr>
        <w:spacing w:before="240" w:after="240"/>
      </w:pPr>
      <w:r>
        <w:rPr>
          <w:rFonts w:ascii="Times" w:hAnsi="Times" w:cs="Times"/>
          <w:sz w:val="24"/>
          <w:sz-cs w:val="24"/>
          <w:b/>
        </w:rPr>
        <w:t xml:space="preserve">Does the Great Hall have phone service?</w:t>
      </w:r>
    </w:p>
    <w:p>
      <w:pPr>
        <w:spacing w:before="240" w:after="240"/>
      </w:pPr>
      <w:r>
        <w:rPr>
          <w:rFonts w:ascii="Times" w:hAnsi="Times" w:cs="Times"/>
          <w:sz w:val="24"/>
          <w:sz-cs w:val="24"/>
        </w:rPr>
        <w:t xml:space="preserve">Due to the high volume of people attending the Medieval Banquet, phone service and internet connection may be limited.</w:t>
      </w:r>
    </w:p>
    <w:p>
      <w:pPr>
        <w:spacing w:before="240" w:after="240"/>
      </w:pPr>
      <w:r>
        <w:rPr>
          <w:rFonts w:ascii="Times" w:hAnsi="Times" w:cs="Times"/>
          <w:sz w:val="24"/>
          <w:sz-cs w:val="24"/>
          <w:b/>
        </w:rPr>
        <w:t xml:space="preserve">Does the Great Hall have Eftpos facilities?</w:t>
      </w:r>
    </w:p>
    <w:p>
      <w:pPr>
        <w:spacing w:before="240" w:after="240"/>
      </w:pPr>
      <w:r>
        <w:rPr>
          <w:rFonts w:ascii="Times" w:hAnsi="Times" w:cs="Times"/>
          <w:sz w:val="24"/>
          <w:sz-cs w:val="24"/>
        </w:rPr>
        <w:t xml:space="preserve">Although the Medieval Banquet will have Eftpos available to purchase drinks, connectivity can be an issue. We highly recommend bringing cash with you.</w:t>
      </w:r>
    </w:p>
    <w:p>
      <w:pPr>
        <w:spacing w:before="240" w:after="240"/>
      </w:pPr>
      <w:r>
        <w:rPr>
          <w:rFonts w:ascii="Times" w:hAnsi="Times" w:cs="Times"/>
          <w:sz w:val="24"/>
          <w:sz-cs w:val="24"/>
        </w:rPr>
        <w:t xml:space="preserve"/>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CocoaOOXMLWriter/2022.7</generator>
</meta>
</file>